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4055E95B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bookmarkStart w:id="0" w:name="_GoBack"/>
      <w:bookmarkEnd w:id="0"/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74B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５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</w:t>
      </w:r>
      <w:r w:rsidR="00A74B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3</w:t>
      </w:r>
      <w:r w:rsidR="00045E86">
        <w:rPr>
          <w:rFonts w:ascii="HGｺﾞｼｯｸE" w:eastAsia="HGｺﾞｼｯｸE" w:hAnsi="ＭＳ ゴシック" w:cs="ＭＳ ゴシック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A943" w14:textId="77777777" w:rsidR="00A62377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  <w:p w14:paraId="7A8D8B07" w14:textId="0F8F8932" w:rsidR="00D9683D" w:rsidRPr="00844C0B" w:rsidRDefault="00D9683D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(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学外からの応募者は</w:t>
            </w:r>
            <w:r w:rsidR="00B256F9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記入</w:t>
            </w:r>
            <w:r w:rsidR="00EE013B"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不要</w:t>
            </w:r>
            <w:r w:rsidRPr="00EE013B">
              <w:rPr>
                <w:rFonts w:ascii="ＭＳ ゴシック" w:eastAsia="ＭＳ ゴシック" w:hAnsi="ＭＳ ゴシック" w:cs="ＭＳ ゴシック" w:hint="eastAsia"/>
                <w:sz w:val="14"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2AB4DA76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74B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５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B075D8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</w:t>
      </w:r>
      <w:r w:rsidR="00A74B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3</w:t>
      </w:r>
      <w:r w:rsidR="00045E86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5000BF69" w:rsidR="005879B5" w:rsidRPr="00563D24" w:rsidRDefault="00563D24" w:rsidP="0086510E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高等専門学校専攻科修了見込者推薦入試への出願者については、技術科学イノベーション専攻入試の出願書類にも推薦書が含まれておりますので、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この欄には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上欄の①～③に関連して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追記すべき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事項があ</w:t>
            </w:r>
            <w:r w:rsidR="004C0D90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れば簡潔に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 xml:space="preserve">ご記入ください。ただし、下欄のチェック項目（ 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1"/>
                <w:szCs w:val="21"/>
                <w:u w:val="single"/>
              </w:rPr>
              <w:t>□ 5%以内、□10%以内、□20%以内 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については必ずご記入ください</w:t>
            </w:r>
            <w:r w:rsidR="00037501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（提出時には青色文字の部分は削除ください）</w:t>
            </w:r>
            <w:r w:rsidRPr="00563D24"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pacing w:val="0"/>
                <w:sz w:val="20"/>
              </w:rPr>
              <w:t>。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0B4E0E01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53DC9D69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</w:t>
      </w:r>
      <w:r w:rsidRPr="00FB6AED">
        <w:rPr>
          <w:rFonts w:ascii="ＭＳ ゴシック" w:eastAsia="ＭＳ ゴシック" w:hAnsi="ＭＳ ゴシック" w:hint="eastAsia"/>
        </w:rPr>
        <w:t>学内から応募の場合は</w:t>
      </w:r>
      <w:r w:rsidR="00344ECA">
        <w:rPr>
          <w:rFonts w:ascii="ＭＳ ゴシック" w:eastAsia="ＭＳ ゴシック" w:hAnsi="ＭＳ ゴシック" w:hint="eastAsia"/>
        </w:rPr>
        <w:t>4年次の指導</w:t>
      </w:r>
      <w:r w:rsidRPr="00FB6AED">
        <w:rPr>
          <w:rFonts w:ascii="ＭＳ ゴシック" w:eastAsia="ＭＳ ゴシック" w:hAnsi="ＭＳ ゴシック" w:hint="eastAsia"/>
        </w:rPr>
        <w:t>教員、学外から応募の場合は現指導教員</w:t>
      </w:r>
      <w:r>
        <w:rPr>
          <w:rFonts w:ascii="ＭＳ ゴシック" w:eastAsia="ＭＳ ゴシック" w:hAnsi="ＭＳ ゴシック" w:hint="eastAsia"/>
        </w:rPr>
        <w:t>の推薦を得ること</w:t>
      </w:r>
      <w:r w:rsidRPr="00FB6AED">
        <w:rPr>
          <w:rFonts w:ascii="ＭＳ ゴシック" w:eastAsia="ＭＳ ゴシック" w:hAnsi="ＭＳ ゴシック" w:hint="eastAsia"/>
        </w:rPr>
        <w:t>。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9107" w14:textId="77777777" w:rsidR="00FB559A" w:rsidRDefault="00FB559A" w:rsidP="002019A9">
      <w:r>
        <w:separator/>
      </w:r>
    </w:p>
  </w:endnote>
  <w:endnote w:type="continuationSeparator" w:id="0">
    <w:p w14:paraId="2EF6BB9E" w14:textId="77777777" w:rsidR="00FB559A" w:rsidRDefault="00FB559A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EE676" w14:textId="77777777" w:rsidR="00FB559A" w:rsidRDefault="00FB559A" w:rsidP="002019A9">
      <w:r>
        <w:separator/>
      </w:r>
    </w:p>
  </w:footnote>
  <w:footnote w:type="continuationSeparator" w:id="0">
    <w:p w14:paraId="0A4D30AB" w14:textId="77777777" w:rsidR="00FB559A" w:rsidRDefault="00FB559A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E86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0B5F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05D7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67196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6510E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12695"/>
    <w:rsid w:val="00921EAB"/>
    <w:rsid w:val="0092635A"/>
    <w:rsid w:val="00932A0D"/>
    <w:rsid w:val="00941B07"/>
    <w:rsid w:val="00941B13"/>
    <w:rsid w:val="00944BEA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4BF0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5D8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17B2A"/>
    <w:rsid w:val="00F311CF"/>
    <w:rsid w:val="00F32B32"/>
    <w:rsid w:val="00F35295"/>
    <w:rsid w:val="00F644CE"/>
    <w:rsid w:val="00F679F1"/>
    <w:rsid w:val="00F67B3A"/>
    <w:rsid w:val="00F81CE2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559A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1161</Words>
  <Characters>263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16</cp:revision>
  <cp:lastPrinted>2021-10-13T06:47:00Z</cp:lastPrinted>
  <dcterms:created xsi:type="dcterms:W3CDTF">2019-03-08T06:43:00Z</dcterms:created>
  <dcterms:modified xsi:type="dcterms:W3CDTF">2022-02-22T01:14:00Z</dcterms:modified>
</cp:coreProperties>
</file>