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8F" w:rsidRPr="006151D1" w:rsidRDefault="00677D72" w:rsidP="004F303B">
      <w:pPr>
        <w:snapToGrid w:val="0"/>
        <w:spacing w:line="260" w:lineRule="exact"/>
        <w:jc w:val="center"/>
        <w:rPr>
          <w:b/>
          <w:sz w:val="22"/>
        </w:rPr>
      </w:pPr>
      <w:r w:rsidRPr="006151D1">
        <w:rPr>
          <w:rFonts w:hint="eastAsia"/>
          <w:b/>
          <w:sz w:val="22"/>
        </w:rPr>
        <w:t>臨時休業時における</w:t>
      </w:r>
      <w:r w:rsidR="00873902" w:rsidRPr="00873902">
        <w:rPr>
          <w:rFonts w:hint="eastAsia"/>
          <w:b/>
          <w:sz w:val="22"/>
        </w:rPr>
        <w:t>構内立入</w:t>
      </w:r>
      <w:r w:rsidRPr="006151D1">
        <w:rPr>
          <w:rFonts w:hint="eastAsia"/>
          <w:b/>
          <w:sz w:val="22"/>
        </w:rPr>
        <w:t>の</w:t>
      </w:r>
      <w:r w:rsidR="00E73160" w:rsidRPr="006151D1">
        <w:rPr>
          <w:rFonts w:hint="eastAsia"/>
          <w:b/>
          <w:sz w:val="22"/>
        </w:rPr>
        <w:t>届出書</w:t>
      </w:r>
      <w:r w:rsidR="00186566">
        <w:rPr>
          <w:rFonts w:hint="eastAsia"/>
          <w:b/>
          <w:sz w:val="22"/>
        </w:rPr>
        <w:t>（</w:t>
      </w:r>
      <w:r w:rsidR="005A4EF9" w:rsidRPr="005A4EF9">
        <w:rPr>
          <w:b/>
          <w:sz w:val="22"/>
        </w:rPr>
        <w:t>Ver.1</w:t>
      </w:r>
      <w:r w:rsidR="00186566">
        <w:rPr>
          <w:rFonts w:hint="eastAsia"/>
          <w:b/>
          <w:sz w:val="22"/>
        </w:rPr>
        <w:t>）</w:t>
      </w:r>
    </w:p>
    <w:p w:rsidR="006151D1" w:rsidRDefault="006151D1" w:rsidP="004F303B">
      <w:pPr>
        <w:snapToGrid w:val="0"/>
        <w:spacing w:line="260" w:lineRule="exact"/>
        <w:jc w:val="center"/>
        <w:rPr>
          <w:sz w:val="22"/>
        </w:rPr>
      </w:pPr>
    </w:p>
    <w:p w:rsidR="006151D1" w:rsidRDefault="006151D1" w:rsidP="004F303B">
      <w:pPr>
        <w:snapToGrid w:val="0"/>
        <w:spacing w:line="260" w:lineRule="exact"/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危機対策本部長　殿</w:t>
      </w:r>
    </w:p>
    <w:p w:rsidR="006151D1" w:rsidRDefault="006151D1" w:rsidP="004F303B">
      <w:pPr>
        <w:snapToGrid w:val="0"/>
        <w:spacing w:line="260" w:lineRule="exact"/>
        <w:jc w:val="left"/>
        <w:rPr>
          <w:sz w:val="22"/>
        </w:rPr>
      </w:pPr>
    </w:p>
    <w:p w:rsidR="006151D1" w:rsidRDefault="006151D1" w:rsidP="004F303B">
      <w:pPr>
        <w:snapToGrid w:val="0"/>
        <w:spacing w:line="26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このたびの臨時休業期間（令和2年</w:t>
      </w:r>
      <w:r w:rsidR="005A4EF9">
        <w:rPr>
          <w:rFonts w:hint="eastAsia"/>
          <w:sz w:val="22"/>
        </w:rPr>
        <w:t>4</w:t>
      </w:r>
      <w:r>
        <w:rPr>
          <w:rFonts w:hint="eastAsia"/>
          <w:sz w:val="22"/>
        </w:rPr>
        <w:t>月</w:t>
      </w:r>
      <w:r w:rsidR="005A4EF9">
        <w:rPr>
          <w:rFonts w:hint="eastAsia"/>
          <w:sz w:val="22"/>
        </w:rPr>
        <w:t>23</w:t>
      </w:r>
      <w:r>
        <w:rPr>
          <w:rFonts w:hint="eastAsia"/>
          <w:sz w:val="22"/>
        </w:rPr>
        <w:t>日～同年</w:t>
      </w:r>
      <w:r w:rsidR="005A4EF9">
        <w:rPr>
          <w:rFonts w:hint="eastAsia"/>
          <w:sz w:val="22"/>
        </w:rPr>
        <w:t>5</w:t>
      </w:r>
      <w:r>
        <w:rPr>
          <w:rFonts w:hint="eastAsia"/>
          <w:sz w:val="22"/>
        </w:rPr>
        <w:t>月</w:t>
      </w:r>
      <w:r w:rsidR="005A4EF9">
        <w:rPr>
          <w:rFonts w:hint="eastAsia"/>
          <w:sz w:val="22"/>
        </w:rPr>
        <w:t>6</w:t>
      </w:r>
      <w:r>
        <w:rPr>
          <w:rFonts w:hint="eastAsia"/>
          <w:sz w:val="22"/>
        </w:rPr>
        <w:t>日）において、</w:t>
      </w:r>
      <w:r w:rsidR="00C74EDC">
        <w:rPr>
          <w:rFonts w:hint="eastAsia"/>
          <w:sz w:val="22"/>
        </w:rPr>
        <w:t>下記業務の必要性がありますので</w:t>
      </w:r>
      <w:r w:rsidR="004B4B4D">
        <w:rPr>
          <w:rFonts w:hint="eastAsia"/>
          <w:sz w:val="22"/>
        </w:rPr>
        <w:t>当該業務対応職員等について</w:t>
      </w:r>
      <w:r w:rsidR="00C74EDC">
        <w:rPr>
          <w:rFonts w:hint="eastAsia"/>
          <w:sz w:val="22"/>
        </w:rPr>
        <w:t>届け出ます。</w:t>
      </w:r>
    </w:p>
    <w:p w:rsidR="006151D1" w:rsidRPr="00DF5216" w:rsidRDefault="006151D1" w:rsidP="004F303B">
      <w:pPr>
        <w:snapToGrid w:val="0"/>
        <w:spacing w:line="260" w:lineRule="exact"/>
        <w:jc w:val="left"/>
        <w:rPr>
          <w:sz w:val="22"/>
        </w:rPr>
      </w:pPr>
    </w:p>
    <w:p w:rsidR="00677D72" w:rsidRDefault="00677D72" w:rsidP="004F303B">
      <w:pPr>
        <w:snapToGrid w:val="0"/>
        <w:spacing w:line="260" w:lineRule="exact"/>
        <w:jc w:val="left"/>
        <w:rPr>
          <w:sz w:val="22"/>
        </w:rPr>
      </w:pPr>
      <w:r>
        <w:rPr>
          <w:rFonts w:hint="eastAsia"/>
          <w:sz w:val="22"/>
        </w:rPr>
        <w:t>届出日：　　年　月　日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1780"/>
        <w:gridCol w:w="3255"/>
        <w:gridCol w:w="577"/>
        <w:gridCol w:w="3833"/>
      </w:tblGrid>
      <w:tr w:rsidR="00677D72" w:rsidTr="00A43732">
        <w:tc>
          <w:tcPr>
            <w:tcW w:w="1780" w:type="dxa"/>
          </w:tcPr>
          <w:p w:rsidR="00677D72" w:rsidRDefault="00677D72" w:rsidP="00677D72">
            <w:pPr>
              <w:snapToGrid w:val="0"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届出者（所属）</w:t>
            </w:r>
          </w:p>
        </w:tc>
        <w:tc>
          <w:tcPr>
            <w:tcW w:w="7665" w:type="dxa"/>
            <w:gridSpan w:val="3"/>
          </w:tcPr>
          <w:p w:rsidR="00677D72" w:rsidRDefault="00A43732" w:rsidP="00D61B39">
            <w:pPr>
              <w:snapToGrid w:val="0"/>
              <w:spacing w:line="240" w:lineRule="atLeast"/>
              <w:rPr>
                <w:sz w:val="22"/>
              </w:rPr>
            </w:pPr>
            <w:r w:rsidRPr="00A43732">
              <w:rPr>
                <w:rFonts w:hint="eastAsia"/>
                <w:sz w:val="22"/>
              </w:rPr>
              <w:t>（　　　　　）</w:t>
            </w:r>
          </w:p>
        </w:tc>
      </w:tr>
      <w:tr w:rsidR="00321814" w:rsidTr="00E54A83">
        <w:trPr>
          <w:trHeight w:val="659"/>
        </w:trPr>
        <w:tc>
          <w:tcPr>
            <w:tcW w:w="1780" w:type="dxa"/>
          </w:tcPr>
          <w:p w:rsidR="00321814" w:rsidRDefault="00873902" w:rsidP="00677D72">
            <w:pPr>
              <w:snapToGrid w:val="0"/>
              <w:spacing w:line="240" w:lineRule="atLeast"/>
              <w:rPr>
                <w:sz w:val="22"/>
              </w:rPr>
            </w:pPr>
            <w:r w:rsidRPr="00873902">
              <w:rPr>
                <w:rFonts w:hint="eastAsia"/>
                <w:sz w:val="22"/>
              </w:rPr>
              <w:t>立入</w:t>
            </w:r>
            <w:r w:rsidR="00E4453F">
              <w:rPr>
                <w:rFonts w:hint="eastAsia"/>
                <w:sz w:val="22"/>
              </w:rPr>
              <w:t>日時</w:t>
            </w:r>
          </w:p>
        </w:tc>
        <w:tc>
          <w:tcPr>
            <w:tcW w:w="3255" w:type="dxa"/>
            <w:vAlign w:val="bottom"/>
          </w:tcPr>
          <w:p w:rsidR="00321814" w:rsidRPr="009239C0" w:rsidRDefault="00E4453F" w:rsidP="00D61B39">
            <w:pPr>
              <w:snapToGrid w:val="0"/>
              <w:spacing w:line="240" w:lineRule="atLeast"/>
              <w:ind w:leftChars="100" w:left="210"/>
              <w:jc w:val="right"/>
              <w:rPr>
                <w:szCs w:val="21"/>
              </w:rPr>
            </w:pPr>
            <w:r w:rsidRPr="009239C0">
              <w:rPr>
                <w:rFonts w:hint="eastAsia"/>
                <w:szCs w:val="21"/>
              </w:rPr>
              <w:t>月　日　　時　分～　時　分</w:t>
            </w:r>
          </w:p>
        </w:tc>
        <w:tc>
          <w:tcPr>
            <w:tcW w:w="4410" w:type="dxa"/>
            <w:gridSpan w:val="2"/>
          </w:tcPr>
          <w:p w:rsidR="00E54A83" w:rsidRPr="006A6BD8" w:rsidRDefault="005A4EF9" w:rsidP="00E54A83">
            <w:pPr>
              <w:snapToGrid w:val="0"/>
              <w:spacing w:line="300" w:lineRule="exact"/>
              <w:rPr>
                <w:szCs w:val="21"/>
              </w:rPr>
            </w:pPr>
            <w:r w:rsidRPr="005A4EF9">
              <w:rPr>
                <w:rFonts w:hint="eastAsia"/>
                <w:b/>
                <w:sz w:val="18"/>
                <w:szCs w:val="18"/>
              </w:rPr>
              <w:t>※</w:t>
            </w:r>
            <w:r w:rsidR="009239C0">
              <w:rPr>
                <w:rFonts w:hint="eastAsia"/>
                <w:b/>
                <w:sz w:val="18"/>
                <w:szCs w:val="18"/>
              </w:rPr>
              <w:t>左記以外</w:t>
            </w:r>
            <w:r w:rsidR="00FB1511">
              <w:rPr>
                <w:rFonts w:hint="eastAsia"/>
                <w:b/>
                <w:sz w:val="18"/>
                <w:szCs w:val="18"/>
              </w:rPr>
              <w:t>にある</w:t>
            </w:r>
            <w:r w:rsidRPr="005A4EF9">
              <w:rPr>
                <w:rFonts w:hint="eastAsia"/>
                <w:b/>
                <w:sz w:val="18"/>
                <w:szCs w:val="18"/>
              </w:rPr>
              <w:t>場合は</w:t>
            </w:r>
            <w:r w:rsidR="00E54A83">
              <w:rPr>
                <w:rFonts w:hint="eastAsia"/>
                <w:b/>
                <w:sz w:val="18"/>
                <w:szCs w:val="18"/>
              </w:rPr>
              <w:t>、</w:t>
            </w:r>
            <w:r w:rsidRPr="005A4EF9">
              <w:rPr>
                <w:rFonts w:hint="eastAsia"/>
                <w:b/>
                <w:sz w:val="18"/>
                <w:szCs w:val="18"/>
              </w:rPr>
              <w:t>こちらに記入</w:t>
            </w:r>
          </w:p>
          <w:p w:rsidR="005A4EF9" w:rsidRPr="006A6BD8" w:rsidRDefault="005A4EF9" w:rsidP="00E54A83">
            <w:pPr>
              <w:snapToGrid w:val="0"/>
              <w:spacing w:line="260" w:lineRule="exact"/>
              <w:rPr>
                <w:szCs w:val="21"/>
              </w:rPr>
            </w:pPr>
          </w:p>
        </w:tc>
      </w:tr>
      <w:tr w:rsidR="00A43732" w:rsidTr="00A43732">
        <w:tc>
          <w:tcPr>
            <w:tcW w:w="1780" w:type="dxa"/>
            <w:vMerge w:val="restart"/>
          </w:tcPr>
          <w:p w:rsidR="00A43732" w:rsidRDefault="00873902" w:rsidP="00A43732">
            <w:pPr>
              <w:snapToGrid w:val="0"/>
              <w:spacing w:line="240" w:lineRule="atLeast"/>
              <w:rPr>
                <w:sz w:val="22"/>
              </w:rPr>
            </w:pPr>
            <w:r w:rsidRPr="00873902">
              <w:rPr>
                <w:rFonts w:hint="eastAsia"/>
                <w:sz w:val="22"/>
              </w:rPr>
              <w:t>立入</w:t>
            </w:r>
            <w:r w:rsidR="00A43732">
              <w:rPr>
                <w:rFonts w:hint="eastAsia"/>
                <w:sz w:val="22"/>
              </w:rPr>
              <w:t>者（所属）</w:t>
            </w:r>
          </w:p>
        </w:tc>
        <w:tc>
          <w:tcPr>
            <w:tcW w:w="3832" w:type="dxa"/>
            <w:gridSpan w:val="2"/>
          </w:tcPr>
          <w:p w:rsidR="00A43732" w:rsidRDefault="00A43732" w:rsidP="00A43732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  <w:tc>
          <w:tcPr>
            <w:tcW w:w="3833" w:type="dxa"/>
          </w:tcPr>
          <w:p w:rsidR="00A43732" w:rsidRDefault="00A43732" w:rsidP="00A43732">
            <w:pPr>
              <w:snapToGrid w:val="0"/>
              <w:spacing w:line="24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</w:t>
            </w:r>
          </w:p>
        </w:tc>
      </w:tr>
      <w:tr w:rsidR="00A43732" w:rsidTr="00A43732">
        <w:tc>
          <w:tcPr>
            <w:tcW w:w="1780" w:type="dxa"/>
            <w:vMerge/>
          </w:tcPr>
          <w:p w:rsidR="00A43732" w:rsidRDefault="00A43732" w:rsidP="00A43732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7665" w:type="dxa"/>
            <w:gridSpan w:val="3"/>
          </w:tcPr>
          <w:p w:rsidR="00A43732" w:rsidRPr="00A43732" w:rsidRDefault="00A43732" w:rsidP="00A43732">
            <w:pPr>
              <w:snapToGrid w:val="0"/>
              <w:spacing w:line="240" w:lineRule="atLeast"/>
              <w:jc w:val="left"/>
              <w:rPr>
                <w:b/>
                <w:sz w:val="18"/>
                <w:szCs w:val="18"/>
              </w:rPr>
            </w:pPr>
            <w:r w:rsidRPr="00A43732">
              <w:rPr>
                <w:rFonts w:hint="eastAsia"/>
                <w:b/>
                <w:sz w:val="18"/>
                <w:szCs w:val="18"/>
              </w:rPr>
              <w:t>※</w:t>
            </w:r>
            <w:r>
              <w:rPr>
                <w:rFonts w:hint="eastAsia"/>
                <w:b/>
                <w:sz w:val="18"/>
                <w:szCs w:val="18"/>
              </w:rPr>
              <w:t>学生を補助者とする</w:t>
            </w:r>
            <w:r w:rsidRPr="00A43732">
              <w:rPr>
                <w:rFonts w:hint="eastAsia"/>
                <w:b/>
                <w:sz w:val="18"/>
                <w:szCs w:val="18"/>
              </w:rPr>
              <w:t>場合は、</w:t>
            </w:r>
            <w:r>
              <w:rPr>
                <w:rFonts w:hint="eastAsia"/>
                <w:b/>
                <w:sz w:val="18"/>
                <w:szCs w:val="18"/>
              </w:rPr>
              <w:t>氏名</w:t>
            </w:r>
            <w:r w:rsidR="00D61B39">
              <w:rPr>
                <w:rFonts w:hint="eastAsia"/>
                <w:b/>
                <w:sz w:val="18"/>
                <w:szCs w:val="18"/>
              </w:rPr>
              <w:t>（所属）</w:t>
            </w:r>
            <w:r>
              <w:rPr>
                <w:rFonts w:hint="eastAsia"/>
                <w:b/>
                <w:sz w:val="18"/>
                <w:szCs w:val="18"/>
              </w:rPr>
              <w:t>と</w:t>
            </w:r>
            <w:r w:rsidRPr="00A43732">
              <w:rPr>
                <w:rFonts w:hint="eastAsia"/>
                <w:b/>
                <w:sz w:val="18"/>
                <w:szCs w:val="18"/>
              </w:rPr>
              <w:t>その</w:t>
            </w:r>
            <w:r>
              <w:rPr>
                <w:rFonts w:hint="eastAsia"/>
                <w:b/>
                <w:sz w:val="18"/>
                <w:szCs w:val="18"/>
              </w:rPr>
              <w:t>必要</w:t>
            </w:r>
            <w:r w:rsidRPr="00A43732">
              <w:rPr>
                <w:rFonts w:hint="eastAsia"/>
                <w:b/>
                <w:sz w:val="18"/>
                <w:szCs w:val="18"/>
              </w:rPr>
              <w:t>理由</w:t>
            </w:r>
            <w:r w:rsidR="004E5940">
              <w:rPr>
                <w:rFonts w:hint="eastAsia"/>
                <w:b/>
                <w:sz w:val="18"/>
                <w:szCs w:val="18"/>
              </w:rPr>
              <w:t>を</w:t>
            </w:r>
            <w:r w:rsidR="004E5940" w:rsidRPr="004E5940">
              <w:rPr>
                <w:rFonts w:hint="eastAsia"/>
                <w:b/>
                <w:sz w:val="18"/>
                <w:szCs w:val="18"/>
              </w:rPr>
              <w:t>こちらに記入</w:t>
            </w:r>
            <w:bookmarkStart w:id="0" w:name="_GoBack"/>
            <w:bookmarkEnd w:id="0"/>
          </w:p>
          <w:p w:rsidR="00A43732" w:rsidRDefault="00A43732" w:rsidP="00A43732">
            <w:pPr>
              <w:snapToGrid w:val="0"/>
              <w:spacing w:line="240" w:lineRule="atLeast"/>
              <w:jc w:val="left"/>
              <w:rPr>
                <w:sz w:val="22"/>
              </w:rPr>
            </w:pPr>
          </w:p>
        </w:tc>
      </w:tr>
      <w:tr w:rsidR="00A43732" w:rsidTr="005A4EF9">
        <w:tc>
          <w:tcPr>
            <w:tcW w:w="9445" w:type="dxa"/>
            <w:gridSpan w:val="4"/>
          </w:tcPr>
          <w:p w:rsidR="00A43732" w:rsidRPr="006151D1" w:rsidRDefault="009239C0" w:rsidP="004F303B">
            <w:pPr>
              <w:snapToGrid w:val="0"/>
              <w:spacing w:line="26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立入</w:t>
            </w:r>
            <w:r w:rsidR="00A43732" w:rsidRPr="006151D1">
              <w:rPr>
                <w:rFonts w:hint="eastAsia"/>
                <w:b/>
                <w:sz w:val="22"/>
              </w:rPr>
              <w:t>が必要な理由　※以下の、該当項目にチェックの上で必要事項を記載ください。</w:t>
            </w:r>
          </w:p>
        </w:tc>
      </w:tr>
      <w:tr w:rsidR="00A43732" w:rsidTr="00A43732">
        <w:tc>
          <w:tcPr>
            <w:tcW w:w="1780" w:type="dxa"/>
            <w:vMerge w:val="restart"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□研究活動維持</w:t>
            </w:r>
          </w:p>
        </w:tc>
        <w:tc>
          <w:tcPr>
            <w:tcW w:w="7665" w:type="dxa"/>
            <w:gridSpan w:val="3"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30145C">
              <w:rPr>
                <w:rFonts w:hint="eastAsia"/>
                <w:sz w:val="22"/>
              </w:rPr>
              <w:t>（ア）研究に使用する生物の維持・管理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具体的な業務内容</w:t>
            </w:r>
          </w:p>
          <w:p w:rsidR="00A43732" w:rsidRDefault="00A43732" w:rsidP="004F303B">
            <w:pPr>
              <w:snapToGrid w:val="0"/>
              <w:spacing w:line="260" w:lineRule="exact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）</w:t>
            </w:r>
          </w:p>
          <w:p w:rsidR="00A43732" w:rsidRPr="000C749F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通常時の当該業務のサイクル（　　　　　　　　　　　　　　　）</w:t>
            </w:r>
          </w:p>
        </w:tc>
      </w:tr>
      <w:tr w:rsidR="00A43732" w:rsidTr="00A43732">
        <w:tc>
          <w:tcPr>
            <w:tcW w:w="1780" w:type="dxa"/>
            <w:vMerge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7665" w:type="dxa"/>
            <w:gridSpan w:val="3"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30145C">
              <w:rPr>
                <w:rFonts w:hint="eastAsia"/>
                <w:sz w:val="22"/>
              </w:rPr>
              <w:t>（イ）液体窒素・液体ヘリウムの補給のための装置等の維持・管理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補給物質　□液体窒素　□</w:t>
            </w:r>
            <w:r w:rsidRPr="00652429">
              <w:rPr>
                <w:rFonts w:hint="eastAsia"/>
                <w:sz w:val="22"/>
              </w:rPr>
              <w:t>液体ヘリウム</w:t>
            </w:r>
          </w:p>
          <w:p w:rsidR="00A43732" w:rsidRDefault="00A43732" w:rsidP="004F303B">
            <w:pPr>
              <w:snapToGrid w:val="0"/>
              <w:spacing w:line="260" w:lineRule="exact"/>
              <w:ind w:leftChars="850" w:left="1785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）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</w:t>
            </w:r>
            <w:r w:rsidRPr="00652429">
              <w:rPr>
                <w:rFonts w:hint="eastAsia"/>
                <w:sz w:val="22"/>
              </w:rPr>
              <w:t>装置等の</w:t>
            </w:r>
            <w:r>
              <w:rPr>
                <w:rFonts w:hint="eastAsia"/>
                <w:sz w:val="22"/>
              </w:rPr>
              <w:t>名称（　　　　　　　　　　　　　　　　　　　　　　）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通常時の当該業務のサイクル（　　　　　　　　　　　　　　　）</w:t>
            </w:r>
          </w:p>
        </w:tc>
      </w:tr>
      <w:tr w:rsidR="00A43732" w:rsidTr="00A43732">
        <w:tc>
          <w:tcPr>
            <w:tcW w:w="1780" w:type="dxa"/>
            <w:vMerge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7665" w:type="dxa"/>
            <w:gridSpan w:val="3"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30145C">
              <w:rPr>
                <w:rFonts w:hint="eastAsia"/>
                <w:sz w:val="22"/>
              </w:rPr>
              <w:t>（ウ）毒劇物等の研究に使用する薬品の維持・管理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取扱薬品等（　　　　　　　　　　　　　　　　　　　　　　　）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業務内容　□</w:t>
            </w:r>
            <w:r w:rsidRPr="00B9298C">
              <w:rPr>
                <w:rFonts w:hint="eastAsia"/>
                <w:sz w:val="22"/>
              </w:rPr>
              <w:t>危険物貯蔵庫の利用</w:t>
            </w:r>
          </w:p>
          <w:p w:rsidR="00A43732" w:rsidRDefault="00A43732" w:rsidP="004F303B">
            <w:pPr>
              <w:snapToGrid w:val="0"/>
              <w:spacing w:line="260" w:lineRule="exact"/>
              <w:ind w:leftChars="850" w:left="1785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）</w:t>
            </w:r>
          </w:p>
          <w:p w:rsidR="00A43732" w:rsidRPr="00B9298C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 w:rsidRPr="00B9298C">
              <w:rPr>
                <w:rFonts w:hint="eastAsia"/>
                <w:sz w:val="22"/>
              </w:rPr>
              <w:t>→　通常時の当該業務のサイクル</w:t>
            </w:r>
            <w:r>
              <w:rPr>
                <w:rFonts w:hint="eastAsia"/>
                <w:sz w:val="22"/>
              </w:rPr>
              <w:t>（　　　　　　　　　　　　　　　）</w:t>
            </w:r>
          </w:p>
        </w:tc>
      </w:tr>
      <w:tr w:rsidR="00A43732" w:rsidTr="00A43732">
        <w:tc>
          <w:tcPr>
            <w:tcW w:w="1780" w:type="dxa"/>
            <w:vMerge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7665" w:type="dxa"/>
            <w:gridSpan w:val="3"/>
          </w:tcPr>
          <w:p w:rsidR="00A43732" w:rsidRDefault="00A43732" w:rsidP="004F303B">
            <w:pPr>
              <w:snapToGrid w:val="0"/>
              <w:spacing w:line="260" w:lineRule="exact"/>
              <w:ind w:left="726" w:hangingChars="330" w:hanging="726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30145C">
              <w:rPr>
                <w:rFonts w:hint="eastAsia"/>
                <w:sz w:val="22"/>
              </w:rPr>
              <w:t>（エ）研究に必要な基幹インフラ（実験施設・設備、情報システムなど）の稼働・維持・管理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936" w:hangingChars="330" w:hanging="726"/>
              <w:rPr>
                <w:sz w:val="22"/>
              </w:rPr>
            </w:pPr>
            <w:r>
              <w:rPr>
                <w:rFonts w:hint="eastAsia"/>
                <w:sz w:val="22"/>
              </w:rPr>
              <w:t>→　稼働する設備等の名称（　　　　　　　　　　　　　　　　　　）</w:t>
            </w:r>
          </w:p>
          <w:p w:rsidR="00A43732" w:rsidRPr="00794853" w:rsidRDefault="00A43732" w:rsidP="004F303B">
            <w:pPr>
              <w:snapToGrid w:val="0"/>
              <w:spacing w:line="260" w:lineRule="exact"/>
              <w:ind w:leftChars="100" w:left="936" w:hangingChars="330" w:hanging="7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</w:t>
            </w:r>
            <w:r w:rsidRPr="00794853">
              <w:rPr>
                <w:rFonts w:hint="eastAsia"/>
                <w:sz w:val="22"/>
              </w:rPr>
              <w:t>具体的な業務内容</w:t>
            </w:r>
          </w:p>
          <w:p w:rsidR="00A43732" w:rsidRPr="00794853" w:rsidRDefault="00A43732" w:rsidP="004F303B">
            <w:pPr>
              <w:snapToGrid w:val="0"/>
              <w:spacing w:line="260" w:lineRule="exact"/>
              <w:ind w:leftChars="200" w:left="926" w:hangingChars="230" w:hanging="506"/>
              <w:rPr>
                <w:sz w:val="22"/>
              </w:rPr>
            </w:pPr>
            <w:r w:rsidRPr="00794853">
              <w:rPr>
                <w:rFonts w:hint="eastAsia"/>
                <w:sz w:val="22"/>
              </w:rPr>
              <w:t>（</w:t>
            </w:r>
            <w:r w:rsidR="004F303B">
              <w:rPr>
                <w:rFonts w:hint="eastAsia"/>
                <w:sz w:val="22"/>
              </w:rPr>
              <w:t xml:space="preserve">　　　　　</w:t>
            </w:r>
            <w:r w:rsidRPr="00794853"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794853">
              <w:rPr>
                <w:rFonts w:hint="eastAsia"/>
                <w:sz w:val="22"/>
              </w:rPr>
              <w:t xml:space="preserve">　　）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936" w:hangingChars="330" w:hanging="726"/>
              <w:rPr>
                <w:sz w:val="22"/>
              </w:rPr>
            </w:pPr>
            <w:r w:rsidRPr="00794853">
              <w:rPr>
                <w:rFonts w:hint="eastAsia"/>
                <w:sz w:val="22"/>
              </w:rPr>
              <w:t>→　通常時の当該業務のサイクル</w:t>
            </w:r>
            <w:r>
              <w:rPr>
                <w:rFonts w:hint="eastAsia"/>
                <w:sz w:val="22"/>
              </w:rPr>
              <w:t>（　　　　　　　　　　　　　　　）</w:t>
            </w:r>
          </w:p>
        </w:tc>
      </w:tr>
      <w:tr w:rsidR="00A43732" w:rsidTr="00A43732">
        <w:tc>
          <w:tcPr>
            <w:tcW w:w="1780" w:type="dxa"/>
            <w:vMerge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7665" w:type="dxa"/>
            <w:gridSpan w:val="3"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30145C">
              <w:rPr>
                <w:rFonts w:hint="eastAsia"/>
                <w:sz w:val="22"/>
              </w:rPr>
              <w:t>（オ）研究活動を継続する上での各種安全確保対策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対策の内容（　　　　　　　　　　　　　　　　　　　　　　　）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</w:t>
            </w:r>
            <w:r w:rsidRPr="00610350">
              <w:rPr>
                <w:rFonts w:hint="eastAsia"/>
                <w:sz w:val="22"/>
              </w:rPr>
              <w:t>通常時の当該業務のサイクル</w:t>
            </w:r>
            <w:r>
              <w:rPr>
                <w:rFonts w:hint="eastAsia"/>
                <w:sz w:val="22"/>
              </w:rPr>
              <w:t>（　　　　　　　　　　　　　　　）</w:t>
            </w:r>
          </w:p>
        </w:tc>
      </w:tr>
      <w:tr w:rsidR="00A43732" w:rsidTr="00A43732">
        <w:tc>
          <w:tcPr>
            <w:tcW w:w="1780" w:type="dxa"/>
            <w:vMerge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7665" w:type="dxa"/>
            <w:gridSpan w:val="3"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30145C">
              <w:rPr>
                <w:rFonts w:hint="eastAsia"/>
                <w:sz w:val="22"/>
              </w:rPr>
              <w:t>（カ）その他法令等の義務の順守等に必要な場合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必要な措置内容（　　　　　　　　　　　　　　　　　　　　　）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→　</w:t>
            </w:r>
            <w:r w:rsidRPr="00610350">
              <w:rPr>
                <w:rFonts w:hint="eastAsia"/>
                <w:sz w:val="22"/>
              </w:rPr>
              <w:t>通常時の当該業務のサイクル</w:t>
            </w:r>
            <w:r>
              <w:rPr>
                <w:rFonts w:hint="eastAsia"/>
                <w:sz w:val="22"/>
              </w:rPr>
              <w:t>（　　　　　　　　　　　　　　　）</w:t>
            </w:r>
          </w:p>
        </w:tc>
      </w:tr>
      <w:tr w:rsidR="00A43732" w:rsidTr="00A43732">
        <w:tc>
          <w:tcPr>
            <w:tcW w:w="1780" w:type="dxa"/>
            <w:vMerge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7665" w:type="dxa"/>
            <w:gridSpan w:val="3"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30145C">
              <w:rPr>
                <w:rFonts w:hint="eastAsia"/>
                <w:sz w:val="22"/>
              </w:rPr>
              <w:t>（キ）上記以外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</w:t>
            </w:r>
            <w:r w:rsidR="004F30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具体的な業務内容</w:t>
            </w:r>
          </w:p>
          <w:p w:rsidR="00A43732" w:rsidRDefault="00A43732" w:rsidP="004F303B">
            <w:pPr>
              <w:snapToGrid w:val="0"/>
              <w:spacing w:line="260" w:lineRule="exact"/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）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通常時の当該業務のサイクル（　　　　　　　　　　　　　　　）</w:t>
            </w:r>
          </w:p>
        </w:tc>
      </w:tr>
      <w:tr w:rsidR="00A43732" w:rsidTr="00A43732">
        <w:tc>
          <w:tcPr>
            <w:tcW w:w="1780" w:type="dxa"/>
            <w:vMerge w:val="restart"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□教育の実施</w:t>
            </w:r>
          </w:p>
        </w:tc>
        <w:tc>
          <w:tcPr>
            <w:tcW w:w="7665" w:type="dxa"/>
            <w:gridSpan w:val="3"/>
          </w:tcPr>
          <w:p w:rsidR="00A43732" w:rsidRDefault="00A43732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FC41B1">
              <w:rPr>
                <w:sz w:val="22"/>
              </w:rPr>
              <w:t>Zoomによる遠隔授業</w:t>
            </w:r>
          </w:p>
          <w:p w:rsidR="00A43732" w:rsidRDefault="00A43732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</w:t>
            </w:r>
            <w:r w:rsidR="004F303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具体的な業務内容　□</w:t>
            </w:r>
            <w:r w:rsidRPr="00E57C26">
              <w:rPr>
                <w:rFonts w:hint="eastAsia"/>
                <w:sz w:val="22"/>
              </w:rPr>
              <w:t>資料等の準備</w:t>
            </w:r>
            <w:r>
              <w:rPr>
                <w:rFonts w:hint="eastAsia"/>
                <w:sz w:val="22"/>
              </w:rPr>
              <w:t xml:space="preserve">　□</w:t>
            </w:r>
            <w:r w:rsidRPr="00E57C26">
              <w:rPr>
                <w:rFonts w:hint="eastAsia"/>
                <w:sz w:val="22"/>
              </w:rPr>
              <w:t>通信環境等の準備・確認</w:t>
            </w:r>
          </w:p>
          <w:p w:rsidR="00A43732" w:rsidRDefault="00A43732" w:rsidP="004F303B">
            <w:pPr>
              <w:snapToGrid w:val="0"/>
              <w:spacing w:line="260" w:lineRule="exact"/>
              <w:ind w:leftChars="1150" w:left="241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　　）</w:t>
            </w:r>
          </w:p>
        </w:tc>
      </w:tr>
      <w:tr w:rsidR="004F303B" w:rsidTr="00A43732">
        <w:tc>
          <w:tcPr>
            <w:tcW w:w="1780" w:type="dxa"/>
            <w:vMerge/>
          </w:tcPr>
          <w:p w:rsidR="004F303B" w:rsidRDefault="004F303B" w:rsidP="004F303B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7665" w:type="dxa"/>
            <w:gridSpan w:val="3"/>
          </w:tcPr>
          <w:p w:rsidR="004F303B" w:rsidRPr="004F303B" w:rsidRDefault="004F303B" w:rsidP="004F303B">
            <w:pPr>
              <w:pStyle w:val="a8"/>
              <w:numPr>
                <w:ilvl w:val="0"/>
                <w:numId w:val="1"/>
              </w:numPr>
              <w:snapToGrid w:val="0"/>
              <w:spacing w:line="260" w:lineRule="exact"/>
              <w:ind w:leftChars="0"/>
              <w:rPr>
                <w:sz w:val="22"/>
              </w:rPr>
            </w:pPr>
            <w:r w:rsidRPr="004F303B">
              <w:rPr>
                <w:sz w:val="22"/>
              </w:rPr>
              <w:t>教育に必要な基幹インフラ</w:t>
            </w:r>
            <w:r w:rsidRPr="004F303B">
              <w:rPr>
                <w:rFonts w:hint="eastAsia"/>
                <w:sz w:val="22"/>
              </w:rPr>
              <w:t>(</w:t>
            </w:r>
            <w:r w:rsidRPr="004F303B">
              <w:rPr>
                <w:sz w:val="22"/>
              </w:rPr>
              <w:t>設備、情報システムなど</w:t>
            </w:r>
            <w:r w:rsidRPr="004F303B">
              <w:rPr>
                <w:rFonts w:hint="eastAsia"/>
                <w:sz w:val="22"/>
              </w:rPr>
              <w:t>)</w:t>
            </w:r>
            <w:r w:rsidRPr="004F303B">
              <w:rPr>
                <w:sz w:val="22"/>
              </w:rPr>
              <w:t>の稼働・維持・管理</w:t>
            </w:r>
          </w:p>
          <w:p w:rsidR="004F303B" w:rsidRPr="004F303B" w:rsidRDefault="004F303B" w:rsidP="004F303B">
            <w:pPr>
              <w:snapToGrid w:val="0"/>
              <w:spacing w:line="260" w:lineRule="exact"/>
              <w:ind w:firstLineChars="100" w:firstLine="220"/>
              <w:rPr>
                <w:sz w:val="22"/>
              </w:rPr>
            </w:pPr>
            <w:r w:rsidRPr="004F303B">
              <w:rPr>
                <w:rFonts w:hint="eastAsia"/>
                <w:sz w:val="22"/>
              </w:rPr>
              <w:t>→　具体的な業務内容</w:t>
            </w:r>
          </w:p>
          <w:p w:rsidR="004F303B" w:rsidRPr="004F303B" w:rsidRDefault="004F303B" w:rsidP="004F303B">
            <w:pPr>
              <w:snapToGrid w:val="0"/>
              <w:spacing w:line="260" w:lineRule="exact"/>
              <w:ind w:firstLineChars="200" w:firstLine="440"/>
              <w:rPr>
                <w:sz w:val="22"/>
              </w:rPr>
            </w:pPr>
            <w:r w:rsidRPr="004F303B">
              <w:rPr>
                <w:rFonts w:hint="eastAsia"/>
                <w:sz w:val="22"/>
              </w:rPr>
              <w:t xml:space="preserve">（ </w:t>
            </w:r>
            <w:r w:rsidRPr="004F303B">
              <w:rPr>
                <w:sz w:val="22"/>
              </w:rPr>
              <w:t xml:space="preserve">                                                      </w:t>
            </w:r>
            <w:r w:rsidRPr="004F303B">
              <w:rPr>
                <w:rFonts w:hint="eastAsia"/>
                <w:sz w:val="22"/>
              </w:rPr>
              <w:t>）</w:t>
            </w:r>
          </w:p>
        </w:tc>
      </w:tr>
      <w:tr w:rsidR="004F303B" w:rsidTr="00A43732">
        <w:tc>
          <w:tcPr>
            <w:tcW w:w="1780" w:type="dxa"/>
            <w:vMerge/>
          </w:tcPr>
          <w:p w:rsidR="004F303B" w:rsidRDefault="004F303B" w:rsidP="004F303B">
            <w:pPr>
              <w:snapToGrid w:val="0"/>
              <w:spacing w:line="260" w:lineRule="exact"/>
              <w:rPr>
                <w:sz w:val="22"/>
              </w:rPr>
            </w:pPr>
          </w:p>
        </w:tc>
        <w:tc>
          <w:tcPr>
            <w:tcW w:w="7665" w:type="dxa"/>
            <w:gridSpan w:val="3"/>
          </w:tcPr>
          <w:p w:rsidR="004F303B" w:rsidRDefault="004F303B" w:rsidP="004F303B">
            <w:pPr>
              <w:snapToGrid w:val="0"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</w:t>
            </w:r>
          </w:p>
          <w:p w:rsidR="004F303B" w:rsidRDefault="004F303B" w:rsidP="004F303B">
            <w:pPr>
              <w:snapToGrid w:val="0"/>
              <w:spacing w:line="260" w:lineRule="exact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→　具体的な業務内容</w:t>
            </w:r>
          </w:p>
          <w:p w:rsidR="004F303B" w:rsidRDefault="004F303B" w:rsidP="004F303B">
            <w:pPr>
              <w:snapToGrid w:val="0"/>
              <w:spacing w:line="26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）</w:t>
            </w:r>
          </w:p>
        </w:tc>
      </w:tr>
    </w:tbl>
    <w:p w:rsidR="00677D72" w:rsidRPr="00677D72" w:rsidRDefault="00677D72" w:rsidP="00677D72">
      <w:pPr>
        <w:snapToGrid w:val="0"/>
        <w:spacing w:line="240" w:lineRule="atLeast"/>
        <w:rPr>
          <w:sz w:val="22"/>
        </w:rPr>
      </w:pPr>
    </w:p>
    <w:sectPr w:rsidR="00677D72" w:rsidRPr="00677D72" w:rsidSect="004F303B">
      <w:pgSz w:w="11906" w:h="16838" w:code="9"/>
      <w:pgMar w:top="1134" w:right="1134" w:bottom="56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B4" w:rsidRDefault="004334B4" w:rsidP="004334B4">
      <w:r>
        <w:separator/>
      </w:r>
    </w:p>
  </w:endnote>
  <w:endnote w:type="continuationSeparator" w:id="0">
    <w:p w:rsidR="004334B4" w:rsidRDefault="004334B4" w:rsidP="0043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B4" w:rsidRDefault="004334B4" w:rsidP="004334B4">
      <w:r>
        <w:separator/>
      </w:r>
    </w:p>
  </w:footnote>
  <w:footnote w:type="continuationSeparator" w:id="0">
    <w:p w:rsidR="004334B4" w:rsidRDefault="004334B4" w:rsidP="00433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40A8"/>
    <w:multiLevelType w:val="hybridMultilevel"/>
    <w:tmpl w:val="754EAD7C"/>
    <w:lvl w:ilvl="0" w:tplc="1F02E63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72"/>
    <w:rsid w:val="000A5D7A"/>
    <w:rsid w:val="000C749F"/>
    <w:rsid w:val="00186566"/>
    <w:rsid w:val="0030145C"/>
    <w:rsid w:val="00321814"/>
    <w:rsid w:val="004334B4"/>
    <w:rsid w:val="00485848"/>
    <w:rsid w:val="004B4B4D"/>
    <w:rsid w:val="004D42FA"/>
    <w:rsid w:val="004E5940"/>
    <w:rsid w:val="004F303B"/>
    <w:rsid w:val="0057257C"/>
    <w:rsid w:val="005A4EF9"/>
    <w:rsid w:val="005D18D3"/>
    <w:rsid w:val="00610350"/>
    <w:rsid w:val="006151D1"/>
    <w:rsid w:val="00652429"/>
    <w:rsid w:val="00677D72"/>
    <w:rsid w:val="006A6BD8"/>
    <w:rsid w:val="00783448"/>
    <w:rsid w:val="00794853"/>
    <w:rsid w:val="007A0371"/>
    <w:rsid w:val="007E1043"/>
    <w:rsid w:val="00873902"/>
    <w:rsid w:val="009239C0"/>
    <w:rsid w:val="009E2C96"/>
    <w:rsid w:val="00A43732"/>
    <w:rsid w:val="00B13A25"/>
    <w:rsid w:val="00B9298C"/>
    <w:rsid w:val="00BB4E9F"/>
    <w:rsid w:val="00C232A4"/>
    <w:rsid w:val="00C74EDC"/>
    <w:rsid w:val="00D61B39"/>
    <w:rsid w:val="00DC2B8F"/>
    <w:rsid w:val="00DF5216"/>
    <w:rsid w:val="00E4453F"/>
    <w:rsid w:val="00E54A83"/>
    <w:rsid w:val="00E57C26"/>
    <w:rsid w:val="00E73160"/>
    <w:rsid w:val="00FB1511"/>
    <w:rsid w:val="00F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35595-6E0E-4C7A-9E48-B57BCE2D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4B4"/>
  </w:style>
  <w:style w:type="paragraph" w:styleId="a6">
    <w:name w:val="footer"/>
    <w:basedOn w:val="a"/>
    <w:link w:val="a7"/>
    <w:uiPriority w:val="99"/>
    <w:unhideWhenUsed/>
    <w:rsid w:val="00433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4B4"/>
  </w:style>
  <w:style w:type="paragraph" w:styleId="a8">
    <w:name w:val="List Paragraph"/>
    <w:basedOn w:val="a"/>
    <w:uiPriority w:val="34"/>
    <w:qFormat/>
    <w:rsid w:val="004F30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泉田　寛徳</dc:creator>
  <cp:keywords/>
  <dc:description/>
  <cp:lastModifiedBy>泉田　寛徳</cp:lastModifiedBy>
  <cp:revision>3</cp:revision>
  <cp:lastPrinted>2020-04-22T07:07:00Z</cp:lastPrinted>
  <dcterms:created xsi:type="dcterms:W3CDTF">2020-04-22T08:08:00Z</dcterms:created>
  <dcterms:modified xsi:type="dcterms:W3CDTF">2020-04-22T08:14:00Z</dcterms:modified>
</cp:coreProperties>
</file>